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2" w:rsidRDefault="009D3642" w:rsidP="000A59B4">
      <w:pPr>
        <w:rPr>
          <w:rFonts w:ascii="Verdana" w:hAnsi="Verdana"/>
          <w:sz w:val="22"/>
          <w:szCs w:val="22"/>
        </w:rPr>
      </w:pPr>
    </w:p>
    <w:p w:rsidR="009D3642" w:rsidRDefault="009D3642" w:rsidP="000A59B4">
      <w:pPr>
        <w:rPr>
          <w:rFonts w:ascii="Verdana" w:hAnsi="Verdana"/>
          <w:sz w:val="22"/>
          <w:szCs w:val="22"/>
        </w:rPr>
      </w:pPr>
    </w:p>
    <w:p w:rsidR="009D3642" w:rsidRDefault="009D3642" w:rsidP="000A59B4">
      <w:pPr>
        <w:rPr>
          <w:rFonts w:ascii="Verdana" w:hAnsi="Verdana"/>
          <w:sz w:val="22"/>
          <w:szCs w:val="22"/>
        </w:rPr>
      </w:pPr>
    </w:p>
    <w:p w:rsidR="009D3642" w:rsidRPr="00631B9A" w:rsidRDefault="009D3642" w:rsidP="000A59B4">
      <w:pPr>
        <w:rPr>
          <w:rFonts w:ascii="Verdana" w:hAnsi="Verdana"/>
          <w:sz w:val="20"/>
          <w:szCs w:val="20"/>
        </w:rPr>
      </w:pPr>
    </w:p>
    <w:p w:rsidR="009D3642" w:rsidRPr="00631B9A" w:rsidRDefault="009D3642" w:rsidP="00631B9A">
      <w:pPr>
        <w:ind w:right="1411"/>
        <w:jc w:val="both"/>
        <w:rPr>
          <w:rFonts w:ascii="Verdana" w:hAnsi="Verdana" w:cs="Tahoma"/>
          <w:sz w:val="20"/>
          <w:szCs w:val="20"/>
        </w:rPr>
      </w:pPr>
      <w:r w:rsidRPr="00631B9A">
        <w:rPr>
          <w:rFonts w:ascii="Verdana" w:hAnsi="Verdana" w:cs="Tahoma"/>
          <w:sz w:val="20"/>
          <w:szCs w:val="20"/>
        </w:rPr>
        <w:t xml:space="preserve">Presseinformation </w:t>
      </w:r>
    </w:p>
    <w:p w:rsidR="009D3642" w:rsidRDefault="009D3642" w:rsidP="00631B9A">
      <w:pPr>
        <w:ind w:right="1411"/>
        <w:jc w:val="both"/>
        <w:rPr>
          <w:rFonts w:ascii="Verdana" w:hAnsi="Verdana" w:cs="Tahoma"/>
          <w:sz w:val="22"/>
          <w:szCs w:val="22"/>
        </w:rPr>
      </w:pPr>
    </w:p>
    <w:p w:rsidR="009D3642" w:rsidRPr="00631B9A" w:rsidRDefault="009D3642" w:rsidP="00631B9A">
      <w:pPr>
        <w:ind w:right="1411"/>
        <w:jc w:val="both"/>
        <w:rPr>
          <w:rFonts w:ascii="Verdana" w:hAnsi="Verdana" w:cs="Tahoma"/>
          <w:b/>
          <w:sz w:val="20"/>
          <w:szCs w:val="20"/>
        </w:rPr>
      </w:pPr>
      <w:r w:rsidRPr="00631B9A">
        <w:rPr>
          <w:rFonts w:ascii="Verdana" w:hAnsi="Verdana" w:cs="Tahoma"/>
          <w:b/>
          <w:sz w:val="20"/>
          <w:szCs w:val="20"/>
        </w:rPr>
        <w:t xml:space="preserve">Fahrplanheft „Mobil </w:t>
      </w:r>
      <w:r>
        <w:rPr>
          <w:rFonts w:ascii="Verdana" w:hAnsi="Verdana" w:cs="Tahoma"/>
          <w:b/>
          <w:sz w:val="20"/>
          <w:szCs w:val="20"/>
        </w:rPr>
        <w:t>in der Buckligen Welt</w:t>
      </w:r>
      <w:r w:rsidRPr="00631B9A">
        <w:rPr>
          <w:rFonts w:ascii="Verdana" w:hAnsi="Verdana" w:cs="Tahoma"/>
          <w:b/>
          <w:sz w:val="20"/>
          <w:szCs w:val="20"/>
        </w:rPr>
        <w:t>“</w:t>
      </w:r>
    </w:p>
    <w:p w:rsidR="009D3642" w:rsidRPr="00631B9A" w:rsidRDefault="009D3642" w:rsidP="00631B9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Auch heuer gibt es auf </w:t>
      </w:r>
      <w:r w:rsidRPr="00631B9A">
        <w:rPr>
          <w:rFonts w:ascii="Verdana" w:hAnsi="Verdana"/>
          <w:sz w:val="20"/>
          <w:szCs w:val="20"/>
        </w:rPr>
        <w:t xml:space="preserve">Initiative  der Mobilitätszentrale Industrieviertel </w:t>
      </w:r>
      <w:r>
        <w:rPr>
          <w:rFonts w:ascii="Verdana" w:hAnsi="Verdana"/>
          <w:sz w:val="20"/>
          <w:szCs w:val="20"/>
        </w:rPr>
        <w:t>das</w:t>
      </w:r>
      <w:r w:rsidRPr="00631B9A">
        <w:rPr>
          <w:rFonts w:ascii="Verdana" w:hAnsi="Verdana"/>
          <w:sz w:val="20"/>
          <w:szCs w:val="20"/>
        </w:rPr>
        <w:t xml:space="preserve"> Fahrplanheft „Mobil in der Buckligen Welt“ von der </w:t>
      </w:r>
      <w:r w:rsidRPr="00E032CE">
        <w:rPr>
          <w:rFonts w:ascii="Verdana" w:hAnsi="Verdana"/>
          <w:sz w:val="20"/>
          <w:szCs w:val="20"/>
        </w:rPr>
        <w:t>Verkehrsverbund Ost-Region (VOR) GmbH</w:t>
      </w:r>
      <w:r>
        <w:rPr>
          <w:rFonts w:ascii="Verdana" w:hAnsi="Verdana"/>
          <w:sz w:val="20"/>
          <w:szCs w:val="20"/>
        </w:rPr>
        <w:t xml:space="preserve">, welches </w:t>
      </w:r>
      <w:r w:rsidRPr="00631B9A">
        <w:rPr>
          <w:rFonts w:ascii="Verdana" w:hAnsi="Verdana"/>
          <w:sz w:val="20"/>
          <w:szCs w:val="20"/>
        </w:rPr>
        <w:t xml:space="preserve">ab 14.12.2014 </w:t>
      </w:r>
      <w:r>
        <w:rPr>
          <w:rFonts w:ascii="Verdana" w:hAnsi="Verdana"/>
          <w:sz w:val="20"/>
          <w:szCs w:val="20"/>
        </w:rPr>
        <w:t>gültig ist.</w:t>
      </w:r>
      <w:r w:rsidRPr="00631B9A">
        <w:rPr>
          <w:rFonts w:ascii="Verdana" w:hAnsi="Verdana"/>
          <w:sz w:val="20"/>
          <w:szCs w:val="20"/>
        </w:rPr>
        <w:t xml:space="preserve"> </w:t>
      </w:r>
    </w:p>
    <w:p w:rsidR="009D3642" w:rsidRPr="00631B9A" w:rsidRDefault="009D3642" w:rsidP="00631B9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 beinhaltet</w:t>
      </w:r>
      <w:r w:rsidRPr="00631B9A">
        <w:rPr>
          <w:rFonts w:ascii="Verdana" w:hAnsi="Verdana"/>
          <w:sz w:val="20"/>
          <w:szCs w:val="20"/>
        </w:rPr>
        <w:t xml:space="preserve"> alle Bahn- und Busfahrpläne für das Fahrplanjahr 2015</w:t>
      </w:r>
      <w:bookmarkStart w:id="0" w:name="_GoBack"/>
      <w:bookmarkEnd w:id="0"/>
      <w:r w:rsidRPr="00631B9A">
        <w:rPr>
          <w:rFonts w:ascii="Verdana" w:hAnsi="Verdana"/>
          <w:sz w:val="20"/>
          <w:szCs w:val="20"/>
        </w:rPr>
        <w:t xml:space="preserve"> in de</w:t>
      </w:r>
      <w:r>
        <w:rPr>
          <w:rFonts w:ascii="Verdana" w:hAnsi="Verdana"/>
          <w:sz w:val="20"/>
          <w:szCs w:val="20"/>
        </w:rPr>
        <w:t>r Kleinregion</w:t>
      </w:r>
      <w:r w:rsidRPr="00631B9A">
        <w:rPr>
          <w:rFonts w:ascii="Verdana" w:hAnsi="Verdana"/>
          <w:sz w:val="20"/>
          <w:szCs w:val="20"/>
        </w:rPr>
        <w:t>. Zusätzlich sind nützliche Informationen zu Tickets und Preisen, zu Park &amp; Ride-Anlagen und E-Mobilität sowie zu Wander- und Ausflugzielen der Buckligen Welt zu finden.</w:t>
      </w:r>
    </w:p>
    <w:p w:rsidR="009D3642" w:rsidRPr="00631B9A" w:rsidRDefault="009D3642" w:rsidP="00631B9A">
      <w:pPr>
        <w:pStyle w:val="NormalWeb"/>
        <w:rPr>
          <w:rFonts w:ascii="Verdana" w:hAnsi="Verdana"/>
          <w:sz w:val="20"/>
          <w:szCs w:val="20"/>
        </w:rPr>
      </w:pPr>
      <w:r w:rsidRPr="00934E88">
        <w:rPr>
          <w:rFonts w:ascii="Verdana" w:hAnsi="Verdana"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style="width:448.8pt;height:248.4pt;visibility:visible">
            <v:imagedata r:id="rId6" o:title=""/>
          </v:shape>
        </w:pict>
      </w:r>
    </w:p>
    <w:p w:rsidR="009D3642" w:rsidRPr="00631B9A" w:rsidRDefault="009D3642" w:rsidP="00631B9A">
      <w:pPr>
        <w:pStyle w:val="NormalWeb"/>
        <w:rPr>
          <w:rFonts w:ascii="Verdana" w:hAnsi="Verdana"/>
          <w:sz w:val="20"/>
          <w:szCs w:val="20"/>
        </w:rPr>
      </w:pPr>
      <w:r w:rsidRPr="00631B9A">
        <w:rPr>
          <w:rFonts w:ascii="Verdana" w:hAnsi="Verdana"/>
          <w:sz w:val="20"/>
          <w:szCs w:val="20"/>
        </w:rPr>
        <w:t>Die regionalen Fahrplanhefte werden jährlich zum Fahrplanwechsel in allen fünf Hauptregionen als gemeinsame Serviceleistung der Verkehrsverbund Ost-Region (VOR) GmbH und der Mobilitätszentralen Niederösterreich angeboten. Die Kosten dafür werden geteilt, so dass die Fahrpläne ein kostenloses Service für Gemeinden bzw. ihre Bürgerinnen und Bürger sind.</w:t>
      </w:r>
    </w:p>
    <w:p w:rsidR="009D3642" w:rsidRDefault="009D3642" w:rsidP="00631B9A">
      <w:pPr>
        <w:pStyle w:val="NormalWeb"/>
        <w:rPr>
          <w:rFonts w:ascii="Verdana" w:hAnsi="Verdana"/>
          <w:sz w:val="20"/>
          <w:szCs w:val="20"/>
        </w:rPr>
      </w:pPr>
      <w:r w:rsidRPr="00631B9A">
        <w:rPr>
          <w:rFonts w:ascii="Verdana" w:hAnsi="Verdana"/>
          <w:sz w:val="20"/>
          <w:szCs w:val="20"/>
        </w:rPr>
        <w:t>Das Fahrplanheft „Mobil in der Buckligen Welt“ ist in den Buslinien der Unternehmen Partsch und Blaguss sowie auf den Gemeindeämtern und an Orten öffentlichen Interesses (mancherorts Banken, Trafiken</w:t>
      </w:r>
      <w:r>
        <w:rPr>
          <w:rFonts w:ascii="Verdana" w:hAnsi="Verdana"/>
          <w:sz w:val="20"/>
          <w:szCs w:val="20"/>
        </w:rPr>
        <w:t>,</w:t>
      </w:r>
      <w:r w:rsidRPr="00631B9A">
        <w:rPr>
          <w:rFonts w:ascii="Verdana" w:hAnsi="Verdana"/>
          <w:sz w:val="20"/>
          <w:szCs w:val="20"/>
        </w:rPr>
        <w:t xml:space="preserve">….) erhältlich. </w:t>
      </w:r>
    </w:p>
    <w:p w:rsidR="009D3642" w:rsidRPr="00631B9A" w:rsidRDefault="009D3642" w:rsidP="00631B9A">
      <w:pPr>
        <w:pStyle w:val="NormalWeb"/>
        <w:rPr>
          <w:rFonts w:ascii="Verdana" w:hAnsi="Verdana"/>
          <w:sz w:val="20"/>
          <w:szCs w:val="20"/>
        </w:rPr>
      </w:pPr>
      <w:r w:rsidRPr="00631B9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Das Fahrplanheft</w:t>
      </w:r>
      <w:r w:rsidRPr="00631B9A">
        <w:rPr>
          <w:rFonts w:ascii="Verdana" w:hAnsi="Verdana"/>
          <w:sz w:val="20"/>
          <w:szCs w:val="20"/>
        </w:rPr>
        <w:t xml:space="preserve"> k</w:t>
      </w:r>
      <w:r>
        <w:rPr>
          <w:rFonts w:ascii="Verdana" w:hAnsi="Verdana"/>
          <w:sz w:val="20"/>
          <w:szCs w:val="20"/>
        </w:rPr>
        <w:t>ann</w:t>
      </w:r>
      <w:r w:rsidRPr="00631B9A">
        <w:rPr>
          <w:rFonts w:ascii="Verdana" w:hAnsi="Verdana"/>
          <w:sz w:val="20"/>
          <w:szCs w:val="20"/>
        </w:rPr>
        <w:t xml:space="preserve"> auch direkt bei der Mobilitätszentrale Industrieviertel unter </w:t>
      </w:r>
      <w:hyperlink r:id="rId7" w:history="1">
        <w:r w:rsidRPr="00631B9A">
          <w:rPr>
            <w:rStyle w:val="Hyperlink"/>
            <w:rFonts w:ascii="Verdana" w:hAnsi="Verdana"/>
            <w:sz w:val="20"/>
            <w:szCs w:val="20"/>
          </w:rPr>
          <w:t xml:space="preserve">industrieviertel@n-mobil.at </w:t>
        </w:r>
      </w:hyperlink>
      <w:r w:rsidRPr="00631B9A">
        <w:rPr>
          <w:rFonts w:ascii="Verdana" w:hAnsi="Verdana"/>
          <w:sz w:val="20"/>
          <w:szCs w:val="20"/>
        </w:rPr>
        <w:t>bestellt werden.</w:t>
      </w:r>
    </w:p>
    <w:sectPr w:rsidR="009D3642" w:rsidRPr="00631B9A" w:rsidSect="00C04A5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531" w:right="1417" w:bottom="1702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42" w:rsidRDefault="009D3642" w:rsidP="00FC315A">
      <w:r>
        <w:separator/>
      </w:r>
    </w:p>
  </w:endnote>
  <w:endnote w:type="continuationSeparator" w:id="0">
    <w:p w:rsidR="009D3642" w:rsidRDefault="009D3642" w:rsidP="00FC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42" w:rsidRPr="00277BE6" w:rsidRDefault="009D3642" w:rsidP="00787A58">
    <w:pPr>
      <w:pStyle w:val="Footer"/>
      <w:tabs>
        <w:tab w:val="clear" w:pos="4536"/>
        <w:tab w:val="clear" w:pos="9072"/>
        <w:tab w:val="left" w:pos="1600"/>
      </w:tabs>
      <w:ind w:left="-1417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42" w:rsidRDefault="009D3642" w:rsidP="00FC315A">
      <w:r>
        <w:separator/>
      </w:r>
    </w:p>
  </w:footnote>
  <w:footnote w:type="continuationSeparator" w:id="0">
    <w:p w:rsidR="009D3642" w:rsidRDefault="009D3642" w:rsidP="00FC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0A0"/>
    </w:tblPr>
    <w:tblGrid>
      <w:gridCol w:w="3636"/>
      <w:gridCol w:w="2095"/>
      <w:gridCol w:w="3434"/>
    </w:tblGrid>
    <w:tr w:rsidR="009D3642" w:rsidRPr="001E3FEB" w:rsidTr="001E3FE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9D3642" w:rsidRPr="001E3FEB" w:rsidRDefault="009D3642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9D3642" w:rsidRPr="00934E88" w:rsidRDefault="009D3642">
          <w:pPr>
            <w:pStyle w:val="NoSpacing"/>
            <w:rPr>
              <w:rFonts w:ascii="Cambria" w:hAnsi="Cambria"/>
              <w:color w:val="4F81BD"/>
              <w:szCs w:val="20"/>
              <w:lang w:val="de-DE" w:eastAsia="de-DE"/>
            </w:rPr>
          </w:pPr>
          <w:r w:rsidRPr="00934E88">
            <w:rPr>
              <w:rFonts w:ascii="Cambria" w:hAnsi="Cambria"/>
              <w:color w:val="4F81BD"/>
              <w:lang w:val="de-DE" w:eastAsia="de-DE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9D3642" w:rsidRPr="001E3FEB" w:rsidRDefault="009D3642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9D3642" w:rsidRPr="001E3FEB" w:rsidTr="001E3FE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9D3642" w:rsidRPr="001E3FEB" w:rsidRDefault="009D3642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9D3642" w:rsidRPr="001E3FEB" w:rsidRDefault="009D3642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9D3642" w:rsidRPr="001E3FEB" w:rsidRDefault="009D3642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9D3642" w:rsidRDefault="009D36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42" w:rsidRPr="00FC315A" w:rsidRDefault="009D3642" w:rsidP="00277BE6">
    <w:pPr>
      <w:pStyle w:val="Header"/>
      <w:ind w:left="-1417"/>
    </w:pPr>
    <w:r>
      <w:t xml:space="preserve"> </w: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3" o:spid="_x0000_s2049" type="#_x0000_t75" alt="RMNOE_BP_28091110" style="position:absolute;left:0;text-align:left;margin-left:0;margin-top:0;width:595.2pt;height:842.4pt;z-index:-251658240;visibility:visible;mso-position-horizontal:left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42" w:rsidRDefault="009D364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2" o:spid="_x0000_s2050" type="#_x0000_t75" alt="RMNOE_BP_2809114" style="position:absolute;margin-left:0;margin-top:0;width:595.3pt;height:842.45pt;z-index:-251659264;visibility:visible;mso-position-horizontal:left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E3D"/>
    <w:rsid w:val="00045519"/>
    <w:rsid w:val="000A59B4"/>
    <w:rsid w:val="000D4CF1"/>
    <w:rsid w:val="000E00CC"/>
    <w:rsid w:val="00101A31"/>
    <w:rsid w:val="00104CD4"/>
    <w:rsid w:val="00113F6B"/>
    <w:rsid w:val="001331ED"/>
    <w:rsid w:val="001944C7"/>
    <w:rsid w:val="00196368"/>
    <w:rsid w:val="001B54D5"/>
    <w:rsid w:val="001C009A"/>
    <w:rsid w:val="001E3FEB"/>
    <w:rsid w:val="002371FF"/>
    <w:rsid w:val="00277BE6"/>
    <w:rsid w:val="00291709"/>
    <w:rsid w:val="002930FE"/>
    <w:rsid w:val="002F26FF"/>
    <w:rsid w:val="002F6118"/>
    <w:rsid w:val="003025F6"/>
    <w:rsid w:val="003135F5"/>
    <w:rsid w:val="003724CC"/>
    <w:rsid w:val="004360DF"/>
    <w:rsid w:val="00475E29"/>
    <w:rsid w:val="00496C0B"/>
    <w:rsid w:val="00497380"/>
    <w:rsid w:val="004B51EF"/>
    <w:rsid w:val="004F72B5"/>
    <w:rsid w:val="00520537"/>
    <w:rsid w:val="00534DCB"/>
    <w:rsid w:val="00586BE9"/>
    <w:rsid w:val="005C2C4D"/>
    <w:rsid w:val="005F0304"/>
    <w:rsid w:val="006144D1"/>
    <w:rsid w:val="006234A0"/>
    <w:rsid w:val="00631449"/>
    <w:rsid w:val="00631B9A"/>
    <w:rsid w:val="00636D30"/>
    <w:rsid w:val="006C05EF"/>
    <w:rsid w:val="00702C2F"/>
    <w:rsid w:val="00737783"/>
    <w:rsid w:val="00761A3A"/>
    <w:rsid w:val="00761EDA"/>
    <w:rsid w:val="00763DD5"/>
    <w:rsid w:val="00787A58"/>
    <w:rsid w:val="007A44BF"/>
    <w:rsid w:val="0085656F"/>
    <w:rsid w:val="008C12C5"/>
    <w:rsid w:val="008F5494"/>
    <w:rsid w:val="0093420C"/>
    <w:rsid w:val="00934E88"/>
    <w:rsid w:val="00967EBB"/>
    <w:rsid w:val="009D3642"/>
    <w:rsid w:val="00A638F5"/>
    <w:rsid w:val="00A73BB2"/>
    <w:rsid w:val="00A951C6"/>
    <w:rsid w:val="00AA2418"/>
    <w:rsid w:val="00B50B44"/>
    <w:rsid w:val="00B60817"/>
    <w:rsid w:val="00BF113A"/>
    <w:rsid w:val="00C03E3D"/>
    <w:rsid w:val="00C03F76"/>
    <w:rsid w:val="00C04A52"/>
    <w:rsid w:val="00C42F5E"/>
    <w:rsid w:val="00C50ACB"/>
    <w:rsid w:val="00C9372F"/>
    <w:rsid w:val="00CE6092"/>
    <w:rsid w:val="00D17D6A"/>
    <w:rsid w:val="00D24D4C"/>
    <w:rsid w:val="00D9590E"/>
    <w:rsid w:val="00D960BF"/>
    <w:rsid w:val="00E032CE"/>
    <w:rsid w:val="00E32305"/>
    <w:rsid w:val="00EB2F87"/>
    <w:rsid w:val="00ED4F87"/>
    <w:rsid w:val="00EF3965"/>
    <w:rsid w:val="00F1360B"/>
    <w:rsid w:val="00F62277"/>
    <w:rsid w:val="00F72F17"/>
    <w:rsid w:val="00F83BF0"/>
    <w:rsid w:val="00F84B14"/>
    <w:rsid w:val="00FB2642"/>
    <w:rsid w:val="00FC315A"/>
    <w:rsid w:val="00FD08BD"/>
    <w:rsid w:val="00FD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C6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1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1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31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15A"/>
    <w:rPr>
      <w:rFonts w:cs="Times New Roman"/>
    </w:rPr>
  </w:style>
  <w:style w:type="paragraph" w:styleId="NoSpacing">
    <w:name w:val="No Spacing"/>
    <w:link w:val="NoSpacingChar"/>
    <w:uiPriority w:val="99"/>
    <w:qFormat/>
    <w:rsid w:val="00FC315A"/>
    <w:rPr>
      <w:rFonts w:ascii="PMingLiU" w:hAnsi="PMingLiU"/>
    </w:rPr>
  </w:style>
  <w:style w:type="character" w:customStyle="1" w:styleId="NoSpacingChar">
    <w:name w:val="No Spacing Char"/>
    <w:link w:val="NoSpacing"/>
    <w:uiPriority w:val="99"/>
    <w:locked/>
    <w:rsid w:val="00FC315A"/>
    <w:rPr>
      <w:rFonts w:ascii="PMingLiU" w:eastAsia="PMingLiU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C315A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15A"/>
    <w:rPr>
      <w:rFonts w:ascii="Lucida Grande" w:hAnsi="Lucida Grande"/>
      <w:sz w:val="18"/>
    </w:rPr>
  </w:style>
  <w:style w:type="paragraph" w:customStyle="1" w:styleId="EinfacherAbsatz">
    <w:name w:val="[Einfacher Absatz]"/>
    <w:basedOn w:val="Normal"/>
    <w:uiPriority w:val="99"/>
    <w:rsid w:val="00FC31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rsid w:val="0085656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31B9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-mobil.at/industrieviertel@n-mobil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1118</Characters>
  <Application>Microsoft Office Outlook</Application>
  <DocSecurity>0</DocSecurity>
  <Lines>0</Lines>
  <Paragraphs>0</Paragraphs>
  <ScaleCrop>false</ScaleCrop>
  <Company>grafix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Wibke Strahl-Naderer</dc:creator>
  <cp:keywords/>
  <dc:description/>
  <cp:lastModifiedBy>greelf</cp:lastModifiedBy>
  <cp:revision>2</cp:revision>
  <cp:lastPrinted>2013-09-16T08:17:00Z</cp:lastPrinted>
  <dcterms:created xsi:type="dcterms:W3CDTF">2014-12-12T10:15:00Z</dcterms:created>
  <dcterms:modified xsi:type="dcterms:W3CDTF">2014-12-12T10:15:00Z</dcterms:modified>
</cp:coreProperties>
</file>